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F30C" w14:textId="4E026620" w:rsidR="00F9331C" w:rsidRDefault="00F9331C" w:rsidP="00F9331C">
      <w:pPr>
        <w:rPr>
          <w:rFonts w:cs="Fontana ND Ee OsF"/>
        </w:rPr>
      </w:pPr>
      <w:r w:rsidRPr="00383BDD">
        <w:rPr>
          <w:rFonts w:ascii="新細明體" w:eastAsia="新細明體" w:hAnsi="新細明體" w:cs="新細明體" w:hint="eastAsia"/>
        </w:rPr>
        <w:t>蝴蝶榮譽證</w:t>
      </w:r>
      <w:r w:rsidRPr="00383BDD">
        <w:rPr>
          <w:rFonts w:hint="eastAsia"/>
        </w:rPr>
        <w:t xml:space="preserve"> </w:t>
      </w:r>
      <w:r w:rsidRPr="00383BDD">
        <w:rPr>
          <w:rFonts w:cs="Fontana ND Ee OsF"/>
        </w:rPr>
        <w:t>(Butterfly)</w:t>
      </w:r>
    </w:p>
    <w:p w14:paraId="4D14B0C4" w14:textId="2DCE328F" w:rsidR="001812EC" w:rsidRDefault="001812EC" w:rsidP="00F9331C">
      <w:pPr>
        <w:rPr>
          <w:rFonts w:cs="Fontana ND Ee OsF"/>
        </w:rPr>
      </w:pPr>
    </w:p>
    <w:p w14:paraId="23D2E1C8" w14:textId="0638E8DD" w:rsidR="001812EC" w:rsidRPr="001812EC" w:rsidRDefault="001812EC" w:rsidP="001812EC">
      <w:pPr>
        <w:rPr>
          <w:rFonts w:cs="Fontana ND Ee OsF"/>
        </w:rPr>
      </w:pPr>
      <w:r>
        <w:rPr>
          <w:rFonts w:ascii="新細明體" w:eastAsia="新細明體" w:hAnsi="新細明體" w:cs="新細明體" w:hint="eastAsia"/>
        </w:rPr>
        <w:t>1</w:t>
      </w:r>
      <w:r>
        <w:rPr>
          <w:rFonts w:ascii="新細明體" w:eastAsia="新細明體" w:hAnsi="新細明體" w:cs="新細明體"/>
        </w:rPr>
        <w:t xml:space="preserve">. </w:t>
      </w:r>
      <w:r w:rsidRPr="001812EC">
        <w:rPr>
          <w:rFonts w:ascii="新細明體" w:eastAsia="新細明體" w:hAnsi="新細明體" w:cs="新細明體" w:hint="eastAsia"/>
        </w:rPr>
        <w:t>了解蝴蝶</w:t>
      </w:r>
      <w:r w:rsidR="00F63517">
        <w:rPr>
          <w:rFonts w:ascii="新細明體" w:eastAsia="新細明體" w:hAnsi="新細明體" w:cs="新細明體" w:hint="eastAsia"/>
        </w:rPr>
        <w:t>的</w:t>
      </w:r>
      <w:r w:rsidRPr="001812EC">
        <w:rPr>
          <w:rFonts w:ascii="新細明體" w:eastAsia="新細明體" w:hAnsi="新細明體" w:cs="新細明體" w:hint="eastAsia"/>
        </w:rPr>
        <w:t>生活</w:t>
      </w:r>
      <w:r w:rsidR="00F63517">
        <w:rPr>
          <w:rFonts w:ascii="新細明體" w:eastAsia="新細明體" w:hAnsi="新細明體" w:cs="新細明體" w:hint="eastAsia"/>
        </w:rPr>
        <w:t>及</w:t>
      </w:r>
      <w:r w:rsidRPr="001812EC">
        <w:rPr>
          <w:rFonts w:ascii="新細明體" w:eastAsia="新細明體" w:hAnsi="新細明體" w:cs="新細明體" w:hint="eastAsia"/>
        </w:rPr>
        <w:t>進食</w:t>
      </w:r>
      <w:r w:rsidR="00F63517">
        <w:rPr>
          <w:rFonts w:ascii="新細明體" w:eastAsia="新細明體" w:hAnsi="新細明體" w:cs="新細明體" w:hint="eastAsia"/>
        </w:rPr>
        <w:t>習慣</w:t>
      </w:r>
      <w:r w:rsidRPr="001812EC">
        <w:rPr>
          <w:rFonts w:ascii="新細明體" w:eastAsia="新細明體" w:hAnsi="新細明體" w:cs="新細明體" w:hint="eastAsia"/>
        </w:rPr>
        <w:t>。</w:t>
      </w:r>
    </w:p>
    <w:p w14:paraId="6C2C6A7A" w14:textId="4829A439" w:rsidR="001812EC" w:rsidRPr="001812EC" w:rsidRDefault="001812EC" w:rsidP="001812EC">
      <w:pPr>
        <w:rPr>
          <w:rFonts w:cs="Fontana ND Ee OsF"/>
        </w:rPr>
      </w:pPr>
      <w:r w:rsidRPr="001812EC">
        <w:rPr>
          <w:rFonts w:cs="Fontana ND Ee OsF"/>
        </w:rPr>
        <w:t xml:space="preserve">2. </w:t>
      </w:r>
      <w:r w:rsidRPr="001812EC">
        <w:rPr>
          <w:rFonts w:ascii="新細明體" w:eastAsia="新細明體" w:hAnsi="新細明體" w:cs="新細明體" w:hint="eastAsia"/>
        </w:rPr>
        <w:t>收集在</w:t>
      </w:r>
      <w:r>
        <w:rPr>
          <w:rFonts w:ascii="新細明體" w:eastAsia="新細明體" w:hAnsi="新細明體" w:cs="新細明體"/>
          <w:lang w:val="x-none"/>
        </w:rPr>
        <w:t>你</w:t>
      </w:r>
      <w:r w:rsidRPr="001812EC">
        <w:rPr>
          <w:rFonts w:ascii="新細明體" w:eastAsia="新細明體" w:hAnsi="新細明體" w:cs="新細明體"/>
          <w:lang w:val="x-none"/>
        </w:rPr>
        <w:t>所</w:t>
      </w:r>
      <w:r w:rsidRPr="001812EC">
        <w:rPr>
          <w:rFonts w:ascii="新細明體" w:eastAsia="新細明體" w:hAnsi="新細明體" w:cs="新細明體" w:hint="eastAsia"/>
        </w:rPr>
        <w:t>在</w:t>
      </w:r>
      <w:r>
        <w:rPr>
          <w:rFonts w:ascii="新細明體" w:eastAsia="新細明體" w:hAnsi="新細明體" w:cs="新細明體"/>
          <w:lang w:val="x-none"/>
        </w:rPr>
        <w:t>地</w:t>
      </w:r>
      <w:r>
        <w:rPr>
          <w:rFonts w:ascii="新細明體" w:eastAsia="新細明體" w:hAnsi="新細明體" w:cs="新細明體" w:hint="eastAsia"/>
          <w:lang w:val="x-none"/>
        </w:rPr>
        <w:t>區</w:t>
      </w:r>
      <w:r w:rsidRPr="001812EC">
        <w:rPr>
          <w:rFonts w:ascii="新細明體" w:eastAsia="新細明體" w:hAnsi="新細明體" w:cs="新細明體" w:hint="eastAsia"/>
        </w:rPr>
        <w:t>的蝴蝶</w:t>
      </w:r>
      <w:r>
        <w:rPr>
          <w:rFonts w:ascii="新細明體" w:eastAsia="新細明體" w:hAnsi="新細明體" w:cs="新細明體"/>
          <w:lang w:val="x-none"/>
        </w:rPr>
        <w:t>圖</w:t>
      </w:r>
      <w:r w:rsidRPr="001812EC">
        <w:rPr>
          <w:rFonts w:ascii="新細明體" w:eastAsia="新細明體" w:hAnsi="新細明體" w:cs="新細明體" w:hint="eastAsia"/>
        </w:rPr>
        <w:t>片、貼紙或照片。</w:t>
      </w:r>
    </w:p>
    <w:p w14:paraId="7EFDCCB1" w14:textId="01F0318C" w:rsidR="001812EC" w:rsidRPr="001812EC" w:rsidRDefault="001812EC" w:rsidP="001812EC">
      <w:pPr>
        <w:rPr>
          <w:rFonts w:cs="Fontana ND Ee OsF"/>
        </w:rPr>
      </w:pPr>
      <w:r w:rsidRPr="001812EC">
        <w:rPr>
          <w:rFonts w:cs="Fontana ND Ee OsF"/>
        </w:rPr>
        <w:t>3.</w:t>
      </w:r>
      <w:r>
        <w:rPr>
          <w:rFonts w:cs="Fontana ND Ee OsF"/>
        </w:rPr>
        <w:t xml:space="preserve"> </w:t>
      </w:r>
      <w:r w:rsidRPr="001812EC">
        <w:rPr>
          <w:rFonts w:ascii="新細明體" w:eastAsia="新細明體" w:hAnsi="新細明體" w:cs="新細明體" w:hint="eastAsia"/>
        </w:rPr>
        <w:t>討論並畫出蝴蝶的生命週期。</w:t>
      </w:r>
    </w:p>
    <w:p w14:paraId="0C6B4A9A" w14:textId="77777777" w:rsidR="001812EC" w:rsidRDefault="001812EC" w:rsidP="001812EC">
      <w:pPr>
        <w:rPr>
          <w:rFonts w:cs="Fontana ND Ee OsF"/>
        </w:rPr>
      </w:pPr>
      <w:r w:rsidRPr="001812EC">
        <w:rPr>
          <w:rFonts w:cs="Fontana ND Ee OsF"/>
        </w:rPr>
        <w:t xml:space="preserve">4. </w:t>
      </w:r>
      <w:r w:rsidRPr="001812EC">
        <w:rPr>
          <w:rFonts w:ascii="新細明體" w:eastAsia="新細明體" w:hAnsi="新細明體" w:cs="新細明體" w:hint="eastAsia"/>
        </w:rPr>
        <w:t>背誦約翰福音</w:t>
      </w:r>
      <w:r w:rsidRPr="001812EC">
        <w:rPr>
          <w:rFonts w:cs="Fontana ND Ee OsF"/>
        </w:rPr>
        <w:t xml:space="preserve"> 3:7 </w:t>
      </w:r>
      <w:r w:rsidRPr="001812EC">
        <w:rPr>
          <w:rFonts w:ascii="新細明體" w:eastAsia="新細明體" w:hAnsi="新細明體" w:cs="新細明體" w:hint="eastAsia"/>
        </w:rPr>
        <w:t>並討論約翰福音中尼哥底母的故事</w:t>
      </w:r>
    </w:p>
    <w:p w14:paraId="1F917CFE" w14:textId="5EBED72C" w:rsidR="001812EC" w:rsidRPr="001812EC" w:rsidRDefault="001812EC" w:rsidP="001812EC">
      <w:pPr>
        <w:rPr>
          <w:rFonts w:cs="Fontana ND Ee OsF"/>
        </w:rPr>
      </w:pPr>
      <w:r>
        <w:rPr>
          <w:rFonts w:cs="Fontana ND Ee OsF"/>
        </w:rPr>
        <w:t xml:space="preserve">5. </w:t>
      </w:r>
      <w:r>
        <w:rPr>
          <w:rFonts w:ascii="新細明體" w:eastAsia="新細明體" w:hAnsi="新細明體" w:cs="新細明體"/>
          <w:lang w:val="x-none"/>
        </w:rPr>
        <w:t>完成以下其中一</w:t>
      </w:r>
      <w:r>
        <w:rPr>
          <w:rFonts w:ascii="新細明體" w:eastAsia="新細明體" w:hAnsi="新細明體" w:cs="新細明體" w:hint="eastAsia"/>
          <w:lang w:val="x-none"/>
        </w:rPr>
        <w:t>個</w:t>
      </w:r>
      <w:r>
        <w:rPr>
          <w:rFonts w:ascii="新細明體" w:eastAsia="新細明體" w:hAnsi="新細明體" w:cs="新細明體"/>
          <w:lang w:val="x-none"/>
        </w:rPr>
        <w:t>項</w:t>
      </w:r>
      <w:r w:rsidRPr="001812EC">
        <w:rPr>
          <w:rFonts w:ascii="新細明體" w:eastAsia="新細明體" w:hAnsi="新細明體" w:cs="新細明體" w:hint="eastAsia"/>
        </w:rPr>
        <w:t>：</w:t>
      </w:r>
    </w:p>
    <w:p w14:paraId="2B74D5F8" w14:textId="45B316EC" w:rsidR="001812EC" w:rsidRPr="00F75213" w:rsidRDefault="00F63517" w:rsidP="00F63517">
      <w:pPr>
        <w:ind w:left="480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a</w:t>
      </w:r>
      <w:r w:rsidR="001812EC" w:rsidRPr="00F63517">
        <w:rPr>
          <w:rFonts w:ascii="新細明體" w:eastAsia="新細明體" w:hAnsi="新細明體" w:cs="新細明體" w:hint="eastAsia"/>
        </w:rPr>
        <w:t>.</w:t>
      </w:r>
      <w:r w:rsidR="001812EC" w:rsidRPr="00F63517">
        <w:rPr>
          <w:rFonts w:ascii="新細明體" w:eastAsia="新細明體" w:hAnsi="新細明體" w:cs="新細明體"/>
        </w:rPr>
        <w:t xml:space="preserve"> </w:t>
      </w:r>
      <w:r w:rsidR="0076779F" w:rsidRPr="00F63517">
        <w:rPr>
          <w:rFonts w:ascii="新細明體" w:eastAsia="新細明體" w:hAnsi="新細明體" w:cs="新細明體" w:hint="eastAsia"/>
        </w:rPr>
        <w:t>用粉筆</w:t>
      </w:r>
      <w:r w:rsidR="0076779F" w:rsidRPr="00F75213">
        <w:rPr>
          <w:rFonts w:ascii="新細明體" w:eastAsia="新細明體" w:hAnsi="新細明體" w:cs="新細明體"/>
        </w:rPr>
        <w:t>在</w:t>
      </w:r>
      <w:r w:rsidR="001812EC" w:rsidRPr="00F63517">
        <w:rPr>
          <w:rFonts w:ascii="新細明體" w:eastAsia="新細明體" w:hAnsi="新細明體" w:cs="新細明體" w:hint="eastAsia"/>
        </w:rPr>
        <w:t>行</w:t>
      </w:r>
      <w:r w:rsidR="0076779F" w:rsidRPr="00F75213">
        <w:rPr>
          <w:rFonts w:ascii="新細明體" w:eastAsia="新細明體" w:hAnsi="新細明體" w:cs="新細明體"/>
        </w:rPr>
        <w:t>人</w:t>
      </w:r>
      <w:r w:rsidR="008E4309" w:rsidRPr="00F75213">
        <w:rPr>
          <w:rFonts w:ascii="新細明體" w:eastAsia="新細明體" w:hAnsi="新細明體" w:cs="新細明體"/>
        </w:rPr>
        <w:t>路或地</w:t>
      </w:r>
      <w:r w:rsidR="001812EC" w:rsidRPr="00F75213">
        <w:rPr>
          <w:rFonts w:ascii="新細明體" w:eastAsia="新細明體" w:hAnsi="新細明體" w:cs="新細明體"/>
        </w:rPr>
        <w:t>上</w:t>
      </w:r>
      <w:r w:rsidR="008E4309" w:rsidRPr="00F75213">
        <w:rPr>
          <w:rFonts w:ascii="新細明體" w:eastAsia="新細明體" w:hAnsi="新細明體" w:cs="新細明體"/>
        </w:rPr>
        <w:t>畫</w:t>
      </w:r>
      <w:r w:rsidR="001812EC" w:rsidRPr="00F63517">
        <w:rPr>
          <w:rFonts w:ascii="新細明體" w:eastAsia="新細明體" w:hAnsi="新細明體" w:cs="新細明體" w:hint="eastAsia"/>
        </w:rPr>
        <w:t>一隻蝴蝶。</w:t>
      </w:r>
    </w:p>
    <w:p w14:paraId="3C415FB0" w14:textId="66126794" w:rsidR="001812EC" w:rsidRPr="00F75213" w:rsidRDefault="00F63517" w:rsidP="00D2705A">
      <w:pPr>
        <w:ind w:left="480"/>
        <w:rPr>
          <w:rFonts w:ascii="新細明體" w:eastAsia="新細明體" w:hAnsi="新細明體" w:cs="新細明體"/>
        </w:rPr>
      </w:pPr>
      <w:r w:rsidRPr="00F75213">
        <w:rPr>
          <w:rFonts w:ascii="新細明體" w:eastAsia="新細明體" w:hAnsi="新細明體" w:cs="新細明體"/>
        </w:rPr>
        <w:t>b</w:t>
      </w:r>
      <w:r w:rsidR="001812EC" w:rsidRPr="00F75213">
        <w:rPr>
          <w:rFonts w:ascii="新細明體" w:eastAsia="新細明體" w:hAnsi="新細明體" w:cs="新細明體"/>
        </w:rPr>
        <w:t>.</w:t>
      </w:r>
      <w:r w:rsidR="00D2705A" w:rsidRPr="00F75213">
        <w:rPr>
          <w:rFonts w:ascii="新細明體" w:eastAsia="新細明體" w:hAnsi="新細明體" w:cs="新細明體"/>
        </w:rPr>
        <w:t xml:space="preserve"> </w:t>
      </w:r>
      <w:r w:rsidR="00D2705A" w:rsidRPr="00F75213">
        <w:rPr>
          <w:rFonts w:ascii="新細明體" w:eastAsia="新細明體" w:hAnsi="新細明體" w:cs="新細明體" w:hint="eastAsia"/>
        </w:rPr>
        <w:t>用撕碎的紙拼湊成</w:t>
      </w:r>
      <w:r w:rsidR="00D2705A" w:rsidRPr="00F75213">
        <w:rPr>
          <w:rFonts w:ascii="新細明體" w:eastAsia="新細明體" w:hAnsi="新細明體" w:cs="新細明體" w:hint="eastAsia"/>
        </w:rPr>
        <w:t>蝴蝶</w:t>
      </w:r>
      <w:r w:rsidR="00D2705A" w:rsidRPr="00F75213">
        <w:rPr>
          <w:rFonts w:ascii="新細明體" w:eastAsia="新細明體" w:hAnsi="新細明體" w:cs="新細明體" w:hint="eastAsia"/>
        </w:rPr>
        <w:t>圖案</w:t>
      </w:r>
      <w:r w:rsidR="001812EC" w:rsidRPr="00F75213">
        <w:rPr>
          <w:rFonts w:ascii="新細明體" w:eastAsia="新細明體" w:hAnsi="新細明體" w:cs="新細明體" w:hint="eastAsia"/>
        </w:rPr>
        <w:t>。</w:t>
      </w:r>
    </w:p>
    <w:p w14:paraId="3300BF8D" w14:textId="009E8F96" w:rsidR="001812EC" w:rsidRPr="00F63517" w:rsidRDefault="00F63517" w:rsidP="00F63517">
      <w:pPr>
        <w:ind w:left="480"/>
        <w:rPr>
          <w:rFonts w:cs="Fontana ND Ee OsF"/>
        </w:rPr>
      </w:pPr>
      <w:r>
        <w:rPr>
          <w:rFonts w:cs="Fontana ND Ee OsF"/>
        </w:rPr>
        <w:t>c</w:t>
      </w:r>
      <w:r w:rsidR="001812EC" w:rsidRPr="00F63517">
        <w:rPr>
          <w:rFonts w:ascii="新細明體" w:eastAsia="新細明體" w:hAnsi="新細明體" w:cs="新細明體" w:hint="eastAsia"/>
        </w:rPr>
        <w:t>.</w:t>
      </w:r>
      <w:r w:rsidR="008E4309" w:rsidRPr="00F63517">
        <w:rPr>
          <w:rFonts w:ascii="新細明體" w:eastAsia="新細明體" w:hAnsi="新細明體" w:cs="新細明體"/>
        </w:rPr>
        <w:t xml:space="preserve"> </w:t>
      </w:r>
      <w:r w:rsidR="001812EC" w:rsidRPr="00F63517">
        <w:rPr>
          <w:rFonts w:ascii="新細明體" w:eastAsia="新細明體" w:hAnsi="新細明體" w:cs="新細明體" w:hint="eastAsia"/>
        </w:rPr>
        <w:t>在沙子或雪地</w:t>
      </w:r>
      <w:r>
        <w:rPr>
          <w:rFonts w:ascii="新細明體" w:eastAsia="新細明體" w:hAnsi="新細明體" w:cs="新細明體" w:hint="eastAsia"/>
        </w:rPr>
        <w:t>上畫</w:t>
      </w:r>
      <w:r w:rsidR="008E4309" w:rsidRPr="00F63517">
        <w:rPr>
          <w:rFonts w:ascii="新細明體" w:eastAsia="新細明體" w:hAnsi="新細明體" w:cs="新細明體" w:hint="eastAsia"/>
        </w:rPr>
        <w:t>一隻蝴蝶</w:t>
      </w:r>
      <w:r w:rsidR="001812EC" w:rsidRPr="00F63517">
        <w:rPr>
          <w:rFonts w:ascii="新細明體" w:eastAsia="新細明體" w:hAnsi="新細明體" w:cs="新細明體" w:hint="eastAsia"/>
        </w:rPr>
        <w:t>。</w:t>
      </w:r>
    </w:p>
    <w:p w14:paraId="3EC14B2E" w14:textId="69F29BB5" w:rsidR="001812EC" w:rsidRPr="00F63517" w:rsidRDefault="00F63517" w:rsidP="00F63517">
      <w:pPr>
        <w:ind w:left="480"/>
        <w:rPr>
          <w:rFonts w:cs="Fontana ND Ee OsF"/>
        </w:rPr>
      </w:pPr>
      <w:r>
        <w:rPr>
          <w:rFonts w:cs="Fontana ND Ee OsF"/>
        </w:rPr>
        <w:t>d</w:t>
      </w:r>
      <w:r w:rsidR="001812EC" w:rsidRPr="00F63517">
        <w:rPr>
          <w:rFonts w:cs="Fontana ND Ee OsF"/>
        </w:rPr>
        <w:t xml:space="preserve">. </w:t>
      </w:r>
      <w:r w:rsidR="001812EC" w:rsidRPr="00F63517">
        <w:rPr>
          <w:rFonts w:ascii="新細明體" w:eastAsia="新細明體" w:hAnsi="新細明體" w:cs="新細明體" w:hint="eastAsia"/>
        </w:rPr>
        <w:t>蝴蝶手機。</w:t>
      </w:r>
    </w:p>
    <w:p w14:paraId="186DFE14" w14:textId="5D410A92" w:rsidR="001812EC" w:rsidRPr="00F63517" w:rsidRDefault="00F63517" w:rsidP="00F63517">
      <w:pPr>
        <w:ind w:left="480"/>
        <w:rPr>
          <w:rFonts w:cs="Fontana ND Ee OsF"/>
        </w:rPr>
      </w:pPr>
      <w:r>
        <w:rPr>
          <w:rFonts w:cs="Fontana ND Ee OsF"/>
        </w:rPr>
        <w:t>e</w:t>
      </w:r>
      <w:r w:rsidR="001812EC" w:rsidRPr="00F63517">
        <w:rPr>
          <w:rFonts w:cs="Fontana ND Ee OsF"/>
        </w:rPr>
        <w:t xml:space="preserve">. </w:t>
      </w:r>
      <w:r w:rsidR="001812EC" w:rsidRPr="00F63517">
        <w:rPr>
          <w:rFonts w:ascii="新細明體" w:eastAsia="新細明體" w:hAnsi="新細明體" w:cs="新細明體" w:hint="eastAsia"/>
        </w:rPr>
        <w:t>蝴蝶磁</w:t>
      </w:r>
      <w:r>
        <w:rPr>
          <w:rFonts w:ascii="新細明體" w:eastAsia="新細明體" w:hAnsi="新細明體" w:cs="新細明體" w:hint="eastAsia"/>
        </w:rPr>
        <w:t>石貼</w:t>
      </w:r>
      <w:r w:rsidR="001812EC" w:rsidRPr="00F63517">
        <w:rPr>
          <w:rFonts w:ascii="新細明體" w:eastAsia="新細明體" w:hAnsi="新細明體" w:cs="新細明體" w:hint="eastAsia"/>
        </w:rPr>
        <w:t>。</w:t>
      </w:r>
    </w:p>
    <w:p w14:paraId="4EB8FAFD" w14:textId="55DCFBBB" w:rsidR="001812EC" w:rsidRPr="00F63517" w:rsidRDefault="00F63517" w:rsidP="00F63517">
      <w:pPr>
        <w:ind w:left="480"/>
        <w:rPr>
          <w:rFonts w:cs="Fontana ND Ee OsF"/>
        </w:rPr>
      </w:pPr>
      <w:r>
        <w:rPr>
          <w:rFonts w:cs="Fontana ND Ee OsF"/>
        </w:rPr>
        <w:t>f</w:t>
      </w:r>
      <w:r w:rsidR="001812EC" w:rsidRPr="00F63517">
        <w:rPr>
          <w:rFonts w:cs="Fontana ND Ee OsF"/>
        </w:rPr>
        <w:t xml:space="preserve">. </w:t>
      </w:r>
      <w:r w:rsidR="001812EC" w:rsidRPr="00F63517">
        <w:rPr>
          <w:rFonts w:ascii="新細明體" w:eastAsia="新細明體" w:hAnsi="新細明體" w:cs="新細明體" w:hint="eastAsia"/>
        </w:rPr>
        <w:t>用珠子做成的蝴蝶。</w:t>
      </w:r>
    </w:p>
    <w:p w14:paraId="29819ED1" w14:textId="5F608E6D" w:rsidR="001812EC" w:rsidRPr="00F63517" w:rsidRDefault="00F63517" w:rsidP="00F63517">
      <w:pPr>
        <w:ind w:left="480"/>
        <w:rPr>
          <w:rFonts w:ascii="新細明體" w:eastAsia="新細明體" w:hAnsi="新細明體" w:cs="新細明體"/>
        </w:rPr>
      </w:pPr>
      <w:r>
        <w:rPr>
          <w:rFonts w:cs="Fontana ND Ee OsF"/>
        </w:rPr>
        <w:t>g</w:t>
      </w:r>
      <w:r w:rsidR="001812EC" w:rsidRPr="00F63517">
        <w:rPr>
          <w:rFonts w:cs="Fontana ND Ee OsF"/>
        </w:rPr>
        <w:t xml:space="preserve">. </w:t>
      </w:r>
      <w:r>
        <w:rPr>
          <w:rFonts w:ascii="新細明體" w:eastAsia="新細明體" w:hAnsi="新細明體" w:cs="新細明體" w:hint="eastAsia"/>
        </w:rPr>
        <w:t>用彩色紙製作一隻</w:t>
      </w:r>
      <w:r w:rsidRPr="00F63517">
        <w:rPr>
          <w:rFonts w:ascii="新細明體" w:eastAsia="新細明體" w:hAnsi="新細明體" w:cs="新細明體" w:hint="eastAsia"/>
        </w:rPr>
        <w:t>蝴蝶</w:t>
      </w:r>
      <w:r>
        <w:rPr>
          <w:rFonts w:ascii="新細明體" w:eastAsia="新細明體" w:hAnsi="新細明體" w:cs="新細明體" w:hint="eastAsia"/>
        </w:rPr>
        <w:t>並</w:t>
      </w:r>
      <w:r w:rsidR="001812EC" w:rsidRPr="00F63517">
        <w:rPr>
          <w:rFonts w:ascii="新細明體" w:eastAsia="新細明體" w:hAnsi="新細明體" w:cs="新細明體" w:hint="eastAsia"/>
        </w:rPr>
        <w:t>夾</w:t>
      </w:r>
      <w:r>
        <w:rPr>
          <w:rFonts w:ascii="新細明體" w:eastAsia="新細明體" w:hAnsi="新細明體" w:cs="新細明體" w:hint="eastAsia"/>
        </w:rPr>
        <w:t>在衣夾上。</w:t>
      </w:r>
    </w:p>
    <w:p w14:paraId="5A766C3E" w14:textId="2161D782" w:rsidR="001812EC" w:rsidRPr="00F63517" w:rsidRDefault="00F63517" w:rsidP="001812EC">
      <w:pPr>
        <w:rPr>
          <w:rFonts w:cs="Fontana ND Ee OsF"/>
        </w:rPr>
      </w:pPr>
      <w:r>
        <w:rPr>
          <w:rFonts w:cs="Fontana ND Ee OsF"/>
        </w:rPr>
        <w:t>6</w:t>
      </w:r>
      <w:r w:rsidR="001812EC" w:rsidRPr="001812EC">
        <w:rPr>
          <w:rFonts w:cs="Fontana ND Ee OsF"/>
        </w:rPr>
        <w:t xml:space="preserve">. </w:t>
      </w:r>
      <w:r w:rsidR="001812EC" w:rsidRPr="00F63517">
        <w:rPr>
          <w:rFonts w:ascii="新細明體" w:eastAsia="新細明體" w:hAnsi="新細明體" w:cs="新細明體" w:hint="eastAsia"/>
        </w:rPr>
        <w:t>學一首關於蝴蝶的歌。</w:t>
      </w:r>
    </w:p>
    <w:p w14:paraId="5F051108" w14:textId="77777777" w:rsidR="001812EC" w:rsidRPr="00383BDD" w:rsidRDefault="001812EC" w:rsidP="001812EC">
      <w:pPr>
        <w:rPr>
          <w:rFonts w:cs="Fontana ND Ee OsF"/>
        </w:rPr>
      </w:pPr>
    </w:p>
    <w:p w14:paraId="146BCE08" w14:textId="77777777" w:rsidR="00F9331C" w:rsidRPr="00383BDD" w:rsidRDefault="00F9331C" w:rsidP="00F9331C">
      <w:pPr>
        <w:pStyle w:val="Pa4"/>
        <w:spacing w:after="80"/>
        <w:rPr>
          <w:rFonts w:cs="Baloo Paaji"/>
          <w:color w:val="211D1E"/>
        </w:rPr>
      </w:pPr>
      <w:r w:rsidRPr="00383BDD">
        <w:rPr>
          <w:rFonts w:cs="Baloo Paaji"/>
          <w:color w:val="211D1E"/>
        </w:rPr>
        <w:t xml:space="preserve">Requirements </w:t>
      </w:r>
    </w:p>
    <w:p w14:paraId="06CBC501" w14:textId="77777777" w:rsidR="00F9331C" w:rsidRPr="00383BDD" w:rsidRDefault="00F9331C" w:rsidP="00F9331C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1. Learn how butterflies live and eat. </w:t>
      </w:r>
    </w:p>
    <w:p w14:paraId="52515E66" w14:textId="77777777" w:rsidR="00F9331C" w:rsidRPr="00383BDD" w:rsidRDefault="00F9331C" w:rsidP="00F9331C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2. Collect pictures, stickers or photos of butterflies that live in your state. </w:t>
      </w:r>
    </w:p>
    <w:p w14:paraId="169F6140" w14:textId="77777777" w:rsidR="00F9331C" w:rsidRPr="00383BDD" w:rsidRDefault="00F9331C" w:rsidP="00F9331C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3. Discuss and draw the life cycle of the butterfly. </w:t>
      </w:r>
    </w:p>
    <w:p w14:paraId="7B6280D4" w14:textId="77777777" w:rsidR="00F9331C" w:rsidRPr="00383BDD" w:rsidRDefault="00F9331C" w:rsidP="00F9331C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4. Memorize John 3:7 and discuss the story of Nicodemus in John </w:t>
      </w:r>
    </w:p>
    <w:p w14:paraId="0CF54825" w14:textId="77777777" w:rsidR="00F9331C" w:rsidRPr="00383BDD" w:rsidRDefault="00F9331C" w:rsidP="00F9331C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a. Make one of the following crafts: </w:t>
      </w:r>
    </w:p>
    <w:p w14:paraId="38DD621F" w14:textId="77777777" w:rsidR="00F9331C" w:rsidRPr="00383BDD" w:rsidRDefault="00F9331C" w:rsidP="00F9331C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b. A butterfly on the sidewalk with chalk. </w:t>
      </w:r>
    </w:p>
    <w:p w14:paraId="200A1F52" w14:textId="77777777" w:rsidR="00F9331C" w:rsidRPr="00383BDD" w:rsidRDefault="00F9331C" w:rsidP="00F9331C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c. A torn construction paper picture of a butterfly. </w:t>
      </w:r>
    </w:p>
    <w:p w14:paraId="3F606162" w14:textId="77777777" w:rsidR="00F9331C" w:rsidRPr="00383BDD" w:rsidRDefault="00F9331C" w:rsidP="00F9331C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d. A butterfly in the sand or snow. </w:t>
      </w:r>
    </w:p>
    <w:p w14:paraId="6F84C936" w14:textId="77777777" w:rsidR="00F9331C" w:rsidRPr="00383BDD" w:rsidRDefault="00F9331C" w:rsidP="00F9331C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e. A butterfly mobile. </w:t>
      </w:r>
    </w:p>
    <w:p w14:paraId="542809F0" w14:textId="77777777" w:rsidR="00F9331C" w:rsidRPr="00383BDD" w:rsidRDefault="00F9331C" w:rsidP="00F9331C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f. A butterfly magnet. </w:t>
      </w:r>
    </w:p>
    <w:p w14:paraId="1F1216A1" w14:textId="77777777" w:rsidR="00F9331C" w:rsidRPr="00383BDD" w:rsidRDefault="00F9331C" w:rsidP="00F9331C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g. A butterfly made with beads. </w:t>
      </w:r>
    </w:p>
    <w:p w14:paraId="13FADB2F" w14:textId="77777777" w:rsidR="00F9331C" w:rsidRPr="00383BDD" w:rsidRDefault="00F9331C" w:rsidP="00F9331C">
      <w:pPr>
        <w:pStyle w:val="Pa13"/>
        <w:spacing w:after="80"/>
        <w:ind w:left="144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h. A butterfly made of colored tissue clipped together with a clothes pin. </w:t>
      </w:r>
    </w:p>
    <w:p w14:paraId="19B7527F" w14:textId="77777777" w:rsidR="00F9331C" w:rsidRPr="00383BDD" w:rsidRDefault="00F9331C" w:rsidP="00752B2A">
      <w:pPr>
        <w:ind w:left="480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>5. Learn a song about butterflies.</w:t>
      </w:r>
    </w:p>
    <w:p w14:paraId="28E4A35C" w14:textId="3DE6FF8E" w:rsidR="00F9331C" w:rsidRDefault="00F9331C" w:rsidP="00F9331C">
      <w:pPr>
        <w:autoSpaceDE w:val="0"/>
        <w:autoSpaceDN w:val="0"/>
        <w:adjustRightInd w:val="0"/>
        <w:rPr>
          <w:rFonts w:ascii="Baloo Paaji" w:hAnsi="Baloo Paaji" w:cs="Baloo Paaji"/>
          <w:color w:val="000000"/>
        </w:rPr>
      </w:pPr>
    </w:p>
    <w:p w14:paraId="61E6BFDA" w14:textId="5AE2BBA1" w:rsidR="008E4309" w:rsidRDefault="008E4309" w:rsidP="00F9331C">
      <w:pPr>
        <w:autoSpaceDE w:val="0"/>
        <w:autoSpaceDN w:val="0"/>
        <w:adjustRightInd w:val="0"/>
        <w:rPr>
          <w:rFonts w:ascii="新細明體" w:eastAsia="新細明體" w:hAnsi="新細明體" w:cs="新細明體"/>
          <w:color w:val="000000"/>
          <w:lang w:val="x-none"/>
        </w:rPr>
      </w:pPr>
      <w:r>
        <w:rPr>
          <w:rFonts w:ascii="新細明體" w:eastAsia="新細明體" w:hAnsi="新細明體" w:cs="新細明體"/>
          <w:color w:val="000000"/>
          <w:lang w:val="x-none"/>
        </w:rPr>
        <w:t>指引</w:t>
      </w:r>
      <w:r>
        <w:rPr>
          <w:rFonts w:ascii="新細明體" w:eastAsia="新細明體" w:hAnsi="新細明體" w:cs="新細明體" w:hint="eastAsia"/>
          <w:color w:val="000000"/>
          <w:lang w:val="x-none"/>
        </w:rPr>
        <w:t>：</w:t>
      </w:r>
    </w:p>
    <w:p w14:paraId="7B03FAF4" w14:textId="2DD17A4B" w:rsidR="008E4309" w:rsidRPr="00853E33" w:rsidRDefault="008E4309" w:rsidP="00853E33">
      <w:r w:rsidRPr="008E4309">
        <w:rPr>
          <w:rFonts w:ascii="新細明體" w:eastAsia="新細明體" w:hAnsi="新細明體" w:cs="新細明體"/>
          <w:color w:val="000000"/>
          <w:lang w:val="x-none"/>
        </w:rPr>
        <w:t>1.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蝴蝶除了遷徙</w:t>
      </w:r>
      <w:r>
        <w:rPr>
          <w:rFonts w:ascii="新細明體" w:eastAsia="新細明體" w:hAnsi="新細明體" w:cs="新細明體"/>
          <w:color w:val="000000"/>
          <w:lang w:val="x-none"/>
        </w:rPr>
        <w:t>的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時</w:t>
      </w:r>
      <w:r>
        <w:rPr>
          <w:rFonts w:ascii="新細明體" w:eastAsia="新細明體" w:hAnsi="新細明體" w:cs="新細明體" w:hint="eastAsia"/>
          <w:color w:val="000000"/>
          <w:lang w:val="x-none"/>
        </w:rPr>
        <w:t>候</w:t>
      </w:r>
      <w:r>
        <w:rPr>
          <w:rFonts w:ascii="新細明體" w:eastAsia="新細明體" w:hAnsi="新細明體" w:cs="新細明體"/>
          <w:color w:val="000000"/>
          <w:lang w:val="x-none"/>
        </w:rPr>
        <w:t>，都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是孤獨的</w:t>
      </w:r>
      <w:r>
        <w:rPr>
          <w:rFonts w:ascii="新細明體" w:eastAsia="新細明體" w:hAnsi="新細明體" w:cs="新細明體"/>
          <w:color w:val="000000"/>
          <w:lang w:val="x-none"/>
        </w:rPr>
        <w:t>。牠們會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聚集在潮濕的地面上尋找水源或夜間棲息。</w:t>
      </w:r>
      <w:r>
        <w:rPr>
          <w:rFonts w:ascii="新細明體" w:eastAsia="新細明體" w:hAnsi="新細明體" w:cs="新細明體"/>
          <w:color w:val="000000"/>
          <w:lang w:val="x-none"/>
        </w:rPr>
        <w:t>你可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能會看到雄性蝴蝶在彼此周圍盤旋以保衛自己的</w:t>
      </w:r>
      <w:r>
        <w:rPr>
          <w:rFonts w:ascii="新細明體" w:eastAsia="新細明體" w:hAnsi="新細明體" w:cs="新細明體"/>
          <w:color w:val="000000"/>
          <w:lang w:val="x-none"/>
        </w:rPr>
        <w:t>地方</w:t>
      </w:r>
      <w:r w:rsidRPr="008E4309">
        <w:rPr>
          <w:rFonts w:ascii="新細明體" w:eastAsia="新細明體" w:hAnsi="新細明體" w:cs="新細明體"/>
          <w:color w:val="000000"/>
          <w:lang w:val="x-none"/>
        </w:rPr>
        <w:t>。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蝴蝶和飛蛾的頭下有一根“盤繞的吸管”，稱</w:t>
      </w:r>
      <w:r w:rsidRPr="00853E33">
        <w:rPr>
          <w:rFonts w:ascii="新細明體" w:eastAsia="新細明體" w:hAnsi="新細明體" w:cs="新細明體" w:hint="eastAsia"/>
          <w:color w:val="000000"/>
          <w:lang w:val="x-none"/>
        </w:rPr>
        <w:t>為</w:t>
      </w:r>
      <w:r w:rsidR="00853E33" w:rsidRPr="00853E33">
        <w:rPr>
          <w:rFonts w:eastAsia="新細明體" w:cs="新細明體" w:hint="eastAsia"/>
          <w:lang w:val="x-none"/>
        </w:rPr>
        <w:t>口器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。它用於提取花蜜、水和其他液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lastRenderedPageBreak/>
        <w:t>體。這</w:t>
      </w:r>
      <w:r w:rsidR="00853E33" w:rsidRPr="00853E33">
        <w:rPr>
          <w:rFonts w:eastAsia="新細明體" w:cs="新細明體" w:hint="eastAsia"/>
          <w:lang w:val="x-none"/>
        </w:rPr>
        <w:t>口器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的長度有助於確定它們從哪些花中獲取花蜜。每種蝴蝶都採摘花朵，通常保持在同一水平面上，要</w:t>
      </w:r>
      <w:r>
        <w:rPr>
          <w:rFonts w:ascii="新細明體" w:eastAsia="新細明體" w:hAnsi="新細明體" w:cs="新細明體"/>
          <w:color w:val="000000"/>
          <w:lang w:val="x-none"/>
        </w:rPr>
        <w:t>麼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低到地面，要</w:t>
      </w:r>
      <w:r>
        <w:rPr>
          <w:rFonts w:ascii="新細明體" w:eastAsia="新細明體" w:hAnsi="新細明體" w:cs="新細明體"/>
          <w:color w:val="000000"/>
          <w:lang w:val="x-none"/>
        </w:rPr>
        <w:t>麼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更高。蝴蝶很少會從面朝</w:t>
      </w:r>
      <w:r>
        <w:rPr>
          <w:rFonts w:ascii="新細明體" w:eastAsia="新細明體" w:hAnsi="新細明體" w:cs="新細明體"/>
          <w:color w:val="000000"/>
          <w:lang w:val="x-none"/>
        </w:rPr>
        <w:t>向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下的花朵中喝水。</w:t>
      </w:r>
    </w:p>
    <w:p w14:paraId="62BF6D8E" w14:textId="1826218D" w:rsidR="008E4309" w:rsidRPr="008E4309" w:rsidRDefault="008E4309" w:rsidP="008E4309">
      <w:pPr>
        <w:autoSpaceDE w:val="0"/>
        <w:autoSpaceDN w:val="0"/>
        <w:adjustRightInd w:val="0"/>
        <w:rPr>
          <w:rFonts w:ascii="新細明體" w:eastAsia="新細明體" w:hAnsi="新細明體" w:cs="新細明體"/>
          <w:color w:val="000000"/>
          <w:lang w:val="x-none"/>
        </w:rPr>
      </w:pPr>
      <w:r w:rsidRPr="008E4309">
        <w:rPr>
          <w:rFonts w:ascii="新細明體" w:eastAsia="新細明體" w:hAnsi="新細明體" w:cs="新細明體"/>
          <w:color w:val="000000"/>
          <w:lang w:val="x-none"/>
        </w:rPr>
        <w:t xml:space="preserve">2. </w:t>
      </w:r>
      <w:r w:rsidR="00853E33">
        <w:rPr>
          <w:rFonts w:ascii="新細明體" w:eastAsia="新細明體" w:hAnsi="新細明體" w:cs="新細明體"/>
          <w:color w:val="000000"/>
          <w:lang w:val="x-none"/>
        </w:rPr>
        <w:t>在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圖書館核實。</w:t>
      </w:r>
    </w:p>
    <w:p w14:paraId="64DAD7CC" w14:textId="701918AE" w:rsidR="008E4309" w:rsidRPr="00853E33" w:rsidRDefault="008E4309" w:rsidP="00853E33">
      <w:r w:rsidRPr="008E4309">
        <w:rPr>
          <w:rFonts w:ascii="新細明體" w:eastAsia="新細明體" w:hAnsi="新細明體" w:cs="新細明體"/>
          <w:color w:val="000000"/>
          <w:lang w:val="x-none"/>
        </w:rPr>
        <w:t xml:space="preserve">3. (A) </w:t>
      </w:r>
      <w:r w:rsidR="00853E33" w:rsidRPr="00853E33">
        <w:rPr>
          <w:rFonts w:ascii="新細明體" w:eastAsia="新細明體" w:hAnsi="新細明體" w:cs="新細明體" w:hint="eastAsia"/>
          <w:color w:val="000000"/>
          <w:lang w:val="x-none"/>
        </w:rPr>
        <w:t>卵</w:t>
      </w:r>
      <w:r w:rsidRPr="008E4309">
        <w:rPr>
          <w:rFonts w:ascii="新細明體" w:eastAsia="新細明體" w:hAnsi="新細明體" w:cs="新細明體"/>
          <w:color w:val="000000"/>
          <w:lang w:val="x-none"/>
        </w:rPr>
        <w:t xml:space="preserve">； (B) 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幼蟲或毛蟲；</w:t>
      </w:r>
      <w:r w:rsidRPr="008E4309">
        <w:rPr>
          <w:rFonts w:ascii="新細明體" w:eastAsia="新細明體" w:hAnsi="新細明體" w:cs="新細明體"/>
          <w:color w:val="000000"/>
          <w:lang w:val="x-none"/>
        </w:rPr>
        <w:t xml:space="preserve"> (C) 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蛹；</w:t>
      </w:r>
      <w:r w:rsidRPr="008E4309">
        <w:rPr>
          <w:rFonts w:ascii="新細明體" w:eastAsia="新細明體" w:hAnsi="新細明體" w:cs="新細明體"/>
          <w:color w:val="000000"/>
          <w:lang w:val="x-none"/>
        </w:rPr>
        <w:t xml:space="preserve"> (D) 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成</w:t>
      </w:r>
      <w:r w:rsidR="00853E33">
        <w:rPr>
          <w:rFonts w:ascii="新細明體" w:eastAsia="新細明體" w:hAnsi="新細明體" w:cs="新細明體"/>
          <w:color w:val="000000"/>
          <w:lang w:val="x-none"/>
        </w:rPr>
        <w:t>蟲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。</w:t>
      </w:r>
    </w:p>
    <w:p w14:paraId="3A958693" w14:textId="67C60427" w:rsidR="008E4309" w:rsidRPr="008E4309" w:rsidRDefault="008E4309" w:rsidP="008E4309">
      <w:pPr>
        <w:autoSpaceDE w:val="0"/>
        <w:autoSpaceDN w:val="0"/>
        <w:adjustRightInd w:val="0"/>
        <w:rPr>
          <w:rFonts w:ascii="新細明體" w:eastAsia="新細明體" w:hAnsi="新細明體" w:cs="新細明體"/>
          <w:color w:val="000000"/>
          <w:lang w:val="x-none"/>
        </w:rPr>
      </w:pPr>
      <w:r w:rsidRPr="008E4309">
        <w:rPr>
          <w:rFonts w:ascii="新細明體" w:eastAsia="新細明體" w:hAnsi="新細明體" w:cs="新細明體"/>
          <w:color w:val="000000"/>
          <w:lang w:val="x-none"/>
        </w:rPr>
        <w:t>4.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（雙手平放在身前，</w:t>
      </w:r>
      <w:r w:rsidR="005108A3">
        <w:rPr>
          <w:rFonts w:ascii="新細明體" w:eastAsia="新細明體" w:hAnsi="新細明體" w:cs="新細明體"/>
          <w:color w:val="000000"/>
          <w:lang w:val="x-none"/>
        </w:rPr>
        <w:t>好像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祈禱</w:t>
      </w:r>
      <w:r w:rsidR="005108A3">
        <w:rPr>
          <w:rFonts w:ascii="新細明體" w:eastAsia="新細明體" w:hAnsi="新細明體" w:cs="新細明體"/>
          <w:color w:val="000000"/>
          <w:lang w:val="x-none"/>
        </w:rPr>
        <w:t>時一樣</w:t>
      </w:r>
      <w:r w:rsidRPr="008E4309">
        <w:rPr>
          <w:rFonts w:ascii="新細明體" w:eastAsia="新細明體" w:hAnsi="新細明體" w:cs="新細明體"/>
          <w:color w:val="000000"/>
          <w:lang w:val="x-none"/>
        </w:rPr>
        <w:t>。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像蝴蝶的翅膀一樣張開和合上手）當蝴蝶坐下並打開和合上翅膀時，它會溫暖它的肌肉並從太陽中獲取能量並將其儲存在它的體內。當我們向耶穌祈禱時，我們內心感到溫暖和美好，我們從祂那裡得到能量，讓我們快樂、堅強並做正確的事。當我們祈禱時，繼續像蝴蝶一樣移動你的手。</w:t>
      </w:r>
    </w:p>
    <w:p w14:paraId="54CDD791" w14:textId="15588A99" w:rsidR="008E4309" w:rsidRDefault="008E4309" w:rsidP="008E4309">
      <w:pPr>
        <w:autoSpaceDE w:val="0"/>
        <w:autoSpaceDN w:val="0"/>
        <w:adjustRightInd w:val="0"/>
        <w:rPr>
          <w:rFonts w:ascii="新細明體" w:eastAsia="新細明體" w:hAnsi="新細明體" w:cs="新細明體"/>
          <w:color w:val="000000"/>
          <w:lang w:val="x-none"/>
        </w:rPr>
      </w:pPr>
      <w:r w:rsidRPr="008E4309">
        <w:rPr>
          <w:rFonts w:ascii="新細明體" w:eastAsia="新細明體" w:hAnsi="新細明體" w:cs="新細明體"/>
          <w:color w:val="000000"/>
          <w:lang w:val="x-none"/>
        </w:rPr>
        <w:t xml:space="preserve">5. </w:t>
      </w:r>
      <w:r w:rsidRPr="008E4309">
        <w:rPr>
          <w:rFonts w:ascii="新細明體" w:eastAsia="新細明體" w:hAnsi="新細明體" w:cs="新細明體" w:hint="eastAsia"/>
          <w:color w:val="000000"/>
          <w:lang w:val="x-none"/>
        </w:rPr>
        <w:t>選項：“如果我是一隻蝴蝶，我會感謝主賜予我強大而美麗的翅膀……”</w:t>
      </w:r>
    </w:p>
    <w:p w14:paraId="10E416E7" w14:textId="194F4D4C" w:rsidR="008E4309" w:rsidRDefault="008E4309" w:rsidP="00F9331C">
      <w:pPr>
        <w:autoSpaceDE w:val="0"/>
        <w:autoSpaceDN w:val="0"/>
        <w:adjustRightInd w:val="0"/>
        <w:rPr>
          <w:rFonts w:ascii="新細明體" w:eastAsia="新細明體" w:hAnsi="新細明體" w:cs="新細明體"/>
          <w:color w:val="000000"/>
          <w:lang w:val="x-none"/>
        </w:rPr>
      </w:pPr>
    </w:p>
    <w:p w14:paraId="12552AFD" w14:textId="77777777" w:rsidR="008E4309" w:rsidRPr="0095721A" w:rsidRDefault="008E4309" w:rsidP="00F9331C">
      <w:pPr>
        <w:autoSpaceDE w:val="0"/>
        <w:autoSpaceDN w:val="0"/>
        <w:adjustRightInd w:val="0"/>
        <w:rPr>
          <w:rFonts w:ascii="Baloo Paaji" w:hAnsi="Baloo Paaji" w:cs="Baloo Paaji"/>
          <w:color w:val="000000"/>
        </w:rPr>
      </w:pPr>
    </w:p>
    <w:p w14:paraId="665BD65D" w14:textId="77777777" w:rsidR="00F9331C" w:rsidRPr="00383BDD" w:rsidRDefault="00F9331C" w:rsidP="00F9331C">
      <w:pPr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Baloo Paaji" w:hAnsi="Baloo Paaji"/>
          <w:color w:val="211D1E"/>
        </w:rPr>
        <w:t>Supporting Answers</w:t>
      </w:r>
    </w:p>
    <w:p w14:paraId="6C3B94BC" w14:textId="77777777" w:rsidR="00F9331C" w:rsidRPr="00383BDD" w:rsidRDefault="00F9331C" w:rsidP="00F9331C">
      <w:r w:rsidRPr="00383BDD">
        <w:t>1. The butterfly is solitary except during migration, gathering on the damp</w:t>
      </w:r>
    </w:p>
    <w:p w14:paraId="44C5E02A" w14:textId="77777777" w:rsidR="00F9331C" w:rsidRPr="00383BDD" w:rsidRDefault="00F9331C" w:rsidP="00F9331C">
      <w:r w:rsidRPr="00383BDD">
        <w:t>ground to find water or nocturnal roosting. You may see male butterflies</w:t>
      </w:r>
    </w:p>
    <w:p w14:paraId="76358C70" w14:textId="77777777" w:rsidR="00F9331C" w:rsidRPr="00383BDD" w:rsidRDefault="00F9331C" w:rsidP="00F9331C">
      <w:r w:rsidRPr="00383BDD">
        <w:t>circling around each other to defend their territory.</w:t>
      </w:r>
    </w:p>
    <w:p w14:paraId="7F599514" w14:textId="77777777" w:rsidR="00F9331C" w:rsidRPr="00383BDD" w:rsidRDefault="00F9331C" w:rsidP="00F9331C">
      <w:r w:rsidRPr="00383BDD">
        <w:t>Butterflies and moths have a “coiled up drinking straw” below their heads</w:t>
      </w:r>
    </w:p>
    <w:p w14:paraId="2AB90BCA" w14:textId="77777777" w:rsidR="00F9331C" w:rsidRPr="00383BDD" w:rsidRDefault="00F9331C" w:rsidP="00F9331C">
      <w:r w:rsidRPr="00383BDD">
        <w:t>called a proboscis. It is used to draw up nectar, water and other liquids. The</w:t>
      </w:r>
    </w:p>
    <w:p w14:paraId="1806110A" w14:textId="77777777" w:rsidR="00F9331C" w:rsidRPr="00383BDD" w:rsidRDefault="00F9331C" w:rsidP="00F9331C">
      <w:r w:rsidRPr="00383BDD">
        <w:t>length of the proboscis helps determine from which flowers they take nectar.</w:t>
      </w:r>
    </w:p>
    <w:p w14:paraId="3BC85924" w14:textId="77777777" w:rsidR="00F9331C" w:rsidRPr="00383BDD" w:rsidRDefault="00F9331C" w:rsidP="00F9331C">
      <w:r w:rsidRPr="00383BDD">
        <w:t>Each type of butterfly picks flowers and usually stay on the same level, either</w:t>
      </w:r>
    </w:p>
    <w:p w14:paraId="10108FE0" w14:textId="77777777" w:rsidR="00F9331C" w:rsidRPr="00383BDD" w:rsidRDefault="00F9331C" w:rsidP="00F9331C">
      <w:r w:rsidRPr="00383BDD">
        <w:t>low to the ground or higher. Very seldom will butterflies drink from flowers</w:t>
      </w:r>
    </w:p>
    <w:p w14:paraId="666C3706" w14:textId="77777777" w:rsidR="00F9331C" w:rsidRPr="00383BDD" w:rsidRDefault="00F9331C" w:rsidP="00F9331C">
      <w:r w:rsidRPr="00383BDD">
        <w:t>that face down.</w:t>
      </w:r>
    </w:p>
    <w:p w14:paraId="6087D94A" w14:textId="77777777" w:rsidR="00F9331C" w:rsidRPr="00383BDD" w:rsidRDefault="00F9331C" w:rsidP="00F9331C">
      <w:r w:rsidRPr="00383BDD">
        <w:t>2. Check with your library.</w:t>
      </w:r>
    </w:p>
    <w:p w14:paraId="56A7CC3D" w14:textId="77777777" w:rsidR="00F9331C" w:rsidRPr="00383BDD" w:rsidRDefault="00F9331C" w:rsidP="00F9331C">
      <w:r w:rsidRPr="00383BDD">
        <w:t>3. (A) Egg; (B) Larva or caterpillar; (C) Pupa or chrysalis; (D) Adult.</w:t>
      </w:r>
    </w:p>
    <w:p w14:paraId="7E5330A0" w14:textId="77777777" w:rsidR="00F9331C" w:rsidRPr="00383BDD" w:rsidRDefault="00F9331C" w:rsidP="00F9331C">
      <w:r w:rsidRPr="00383BDD">
        <w:t>4. (Put your hands flat together in front of you, as in prayer. Open and close the</w:t>
      </w:r>
    </w:p>
    <w:p w14:paraId="587D5C9D" w14:textId="77777777" w:rsidR="00F9331C" w:rsidRPr="00383BDD" w:rsidRDefault="00F9331C" w:rsidP="00F9331C">
      <w:r w:rsidRPr="00383BDD">
        <w:t>top of your hands like a butterfly’s wings) When a butterfly sits and opens</w:t>
      </w:r>
    </w:p>
    <w:p w14:paraId="5C56E1DA" w14:textId="77777777" w:rsidR="00F9331C" w:rsidRPr="00383BDD" w:rsidRDefault="00F9331C" w:rsidP="00F9331C">
      <w:r w:rsidRPr="00383BDD">
        <w:t>and closes its wings it warms its muscles and takes energy from the sun and</w:t>
      </w:r>
    </w:p>
    <w:p w14:paraId="0C235AD7" w14:textId="77777777" w:rsidR="00F9331C" w:rsidRPr="00383BDD" w:rsidRDefault="00F9331C" w:rsidP="00F9331C">
      <w:r w:rsidRPr="00383BDD">
        <w:t xml:space="preserve">stores it in its body. When we pray to </w:t>
      </w:r>
      <w:proofErr w:type="gramStart"/>
      <w:r w:rsidRPr="00383BDD">
        <w:t>Jesus</w:t>
      </w:r>
      <w:proofErr w:type="gramEnd"/>
      <w:r w:rsidRPr="00383BDD">
        <w:t xml:space="preserve"> we feel warm and good inside</w:t>
      </w:r>
    </w:p>
    <w:p w14:paraId="43609A22" w14:textId="77777777" w:rsidR="00F9331C" w:rsidRPr="00383BDD" w:rsidRDefault="00F9331C" w:rsidP="00F9331C">
      <w:r w:rsidRPr="00383BDD">
        <w:t>and we receive energy from Him to be happy, strong and do what is right.</w:t>
      </w:r>
    </w:p>
    <w:p w14:paraId="6C05F4BF" w14:textId="77777777" w:rsidR="00F9331C" w:rsidRPr="00383BDD" w:rsidRDefault="00F9331C" w:rsidP="00F9331C">
      <w:r w:rsidRPr="00383BDD">
        <w:t>Continue to move your hands like a butterfly as we pray.</w:t>
      </w:r>
    </w:p>
    <w:p w14:paraId="3B8B40E4" w14:textId="77777777" w:rsidR="00F9331C" w:rsidRPr="00383BDD" w:rsidRDefault="00F9331C" w:rsidP="00F9331C">
      <w:r w:rsidRPr="00383BDD">
        <w:t>5. Option: “If I were a butterfly, I’d thank the Lord for my mighty fine wings...”</w:t>
      </w:r>
    </w:p>
    <w:p w14:paraId="68454E41" w14:textId="77777777" w:rsidR="00F9331C" w:rsidRPr="00383BDD" w:rsidRDefault="00F9331C" w:rsidP="00F9331C"/>
    <w:p w14:paraId="45D8153D" w14:textId="77777777" w:rsidR="00B5412E" w:rsidRPr="00F9331C" w:rsidRDefault="00B5412E"/>
    <w:sectPr w:rsidR="00B5412E" w:rsidRPr="00F933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loo Paaji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Fontana ND Ee OsF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C74A9"/>
    <w:multiLevelType w:val="hybridMultilevel"/>
    <w:tmpl w:val="85C68E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454265F"/>
    <w:multiLevelType w:val="hybridMultilevel"/>
    <w:tmpl w:val="78A85F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100225322">
    <w:abstractNumId w:val="0"/>
  </w:num>
  <w:num w:numId="2" w16cid:durableId="210777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1C"/>
    <w:rsid w:val="001812EC"/>
    <w:rsid w:val="002260CF"/>
    <w:rsid w:val="00384CBC"/>
    <w:rsid w:val="005108A3"/>
    <w:rsid w:val="00752B2A"/>
    <w:rsid w:val="0076779F"/>
    <w:rsid w:val="007852E1"/>
    <w:rsid w:val="00853E33"/>
    <w:rsid w:val="008E4309"/>
    <w:rsid w:val="00AD73C1"/>
    <w:rsid w:val="00B5412E"/>
    <w:rsid w:val="00D2705A"/>
    <w:rsid w:val="00F63517"/>
    <w:rsid w:val="00F75213"/>
    <w:rsid w:val="00F9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7BD58"/>
  <w15:chartTrackingRefBased/>
  <w15:docId w15:val="{7CA84D5D-6055-BA49-9067-8DCBD9AA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E33"/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uiPriority w:val="99"/>
    <w:rsid w:val="00F9331C"/>
    <w:pPr>
      <w:widowControl w:val="0"/>
      <w:autoSpaceDE w:val="0"/>
      <w:autoSpaceDN w:val="0"/>
      <w:adjustRightInd w:val="0"/>
      <w:spacing w:line="361" w:lineRule="atLeast"/>
    </w:pPr>
    <w:rPr>
      <w:rFonts w:ascii="Baloo Paaji" w:eastAsiaTheme="minorEastAsia" w:hAnsi="Baloo Paaji" w:cstheme="minorBidi"/>
    </w:rPr>
  </w:style>
  <w:style w:type="paragraph" w:customStyle="1" w:styleId="Pa5">
    <w:name w:val="Pa5"/>
    <w:basedOn w:val="a"/>
    <w:next w:val="a"/>
    <w:uiPriority w:val="99"/>
    <w:rsid w:val="00F9331C"/>
    <w:pPr>
      <w:widowControl w:val="0"/>
      <w:autoSpaceDE w:val="0"/>
      <w:autoSpaceDN w:val="0"/>
      <w:adjustRightInd w:val="0"/>
      <w:spacing w:line="261" w:lineRule="atLeast"/>
    </w:pPr>
    <w:rPr>
      <w:rFonts w:ascii="Baloo Paaji" w:eastAsiaTheme="minorEastAsia" w:hAnsi="Baloo Paaji" w:cstheme="minorBidi"/>
    </w:rPr>
  </w:style>
  <w:style w:type="paragraph" w:customStyle="1" w:styleId="Pa13">
    <w:name w:val="Pa13"/>
    <w:basedOn w:val="a"/>
    <w:next w:val="a"/>
    <w:uiPriority w:val="99"/>
    <w:rsid w:val="00F9331C"/>
    <w:pPr>
      <w:widowControl w:val="0"/>
      <w:autoSpaceDE w:val="0"/>
      <w:autoSpaceDN w:val="0"/>
      <w:adjustRightInd w:val="0"/>
      <w:spacing w:line="261" w:lineRule="atLeast"/>
    </w:pPr>
    <w:rPr>
      <w:rFonts w:ascii="Baloo Paaji" w:eastAsiaTheme="minorEastAsia" w:hAnsi="Baloo Paaji" w:cstheme="minorBidi"/>
    </w:rPr>
  </w:style>
  <w:style w:type="character" w:styleId="a3">
    <w:name w:val="Strong"/>
    <w:basedOn w:val="a0"/>
    <w:uiPriority w:val="22"/>
    <w:qFormat/>
    <w:rsid w:val="00853E33"/>
    <w:rPr>
      <w:b/>
      <w:bCs/>
    </w:rPr>
  </w:style>
  <w:style w:type="paragraph" w:styleId="a4">
    <w:name w:val="List Paragraph"/>
    <w:basedOn w:val="a"/>
    <w:uiPriority w:val="34"/>
    <w:qFormat/>
    <w:rsid w:val="00F6351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9</cp:revision>
  <dcterms:created xsi:type="dcterms:W3CDTF">2022-04-02T07:27:00Z</dcterms:created>
  <dcterms:modified xsi:type="dcterms:W3CDTF">2022-10-21T07:10:00Z</dcterms:modified>
</cp:coreProperties>
</file>