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A5D3" w14:textId="3D40E796" w:rsidR="007A75EE" w:rsidRPr="00806EF1" w:rsidRDefault="00CC4A2C">
      <w:pPr>
        <w:rPr>
          <w:rFonts w:cs="Adobe Fan Heiti Std B"/>
          <w:color w:val="211D1E"/>
        </w:rPr>
      </w:pPr>
      <w:r w:rsidRPr="00806EF1">
        <w:rPr>
          <w:rFonts w:cs="Adobe Fan Heiti Std B"/>
          <w:color w:val="211D1E"/>
        </w:rPr>
        <w:t>建築榮譽證</w:t>
      </w:r>
      <w:r w:rsidRPr="00806EF1">
        <w:rPr>
          <w:rFonts w:cs="Adobe Fan Heiti Std B"/>
          <w:color w:val="211D1E"/>
        </w:rPr>
        <w:t xml:space="preserve"> (Building Blocks award)</w:t>
      </w:r>
    </w:p>
    <w:p w14:paraId="7E013AFB" w14:textId="1040B90E" w:rsidR="00CC4A2C" w:rsidRPr="00806EF1" w:rsidRDefault="00CC4A2C">
      <w:pPr>
        <w:rPr>
          <w:rFonts w:cs="Adobe Fan Heiti Std B"/>
          <w:color w:val="211D1E"/>
        </w:rPr>
      </w:pPr>
    </w:p>
    <w:p w14:paraId="58886CD6" w14:textId="172FBF28" w:rsidR="00CC4A2C" w:rsidRPr="00806EF1" w:rsidRDefault="00CC4A2C">
      <w:pPr>
        <w:rPr>
          <w:color w:val="211E1F"/>
        </w:rPr>
      </w:pPr>
      <w:r w:rsidRPr="00806EF1">
        <w:rPr>
          <w:color w:val="211E1F"/>
        </w:rPr>
        <w:t xml:space="preserve">1. </w:t>
      </w:r>
      <w:r w:rsidRPr="00806EF1">
        <w:rPr>
          <w:color w:val="211E1F"/>
        </w:rPr>
        <w:t>在聖經中找到並複習以下最少三個故事：</w:t>
      </w:r>
    </w:p>
    <w:p w14:paraId="3619C958" w14:textId="32A11ECC" w:rsidR="00CC4A2C" w:rsidRPr="00806EF1" w:rsidRDefault="00CC4A2C" w:rsidP="00CC4A2C">
      <w:pPr>
        <w:ind w:leftChars="200" w:left="480"/>
        <w:rPr>
          <w:color w:val="211E1F"/>
        </w:rPr>
      </w:pPr>
      <w:r w:rsidRPr="00806EF1">
        <w:rPr>
          <w:color w:val="211E1F"/>
        </w:rPr>
        <w:t xml:space="preserve">a. </w:t>
      </w:r>
      <w:r w:rsidRPr="00806EF1">
        <w:rPr>
          <w:color w:val="211E1F"/>
        </w:rPr>
        <w:t>挪亞（創世記</w:t>
      </w:r>
      <w:r w:rsidRPr="00806EF1">
        <w:rPr>
          <w:color w:val="211E1F"/>
        </w:rPr>
        <w:t xml:space="preserve"> 6-7</w:t>
      </w:r>
      <w:r w:rsidRPr="00806EF1">
        <w:rPr>
          <w:color w:val="211E1F"/>
        </w:rPr>
        <w:t>章）</w:t>
      </w:r>
    </w:p>
    <w:p w14:paraId="15D473F7" w14:textId="4B6C9FC5" w:rsidR="00CC4A2C" w:rsidRPr="00806EF1" w:rsidRDefault="00CC4A2C" w:rsidP="00CC4A2C">
      <w:pPr>
        <w:ind w:leftChars="200" w:left="480"/>
        <w:rPr>
          <w:color w:val="211E1F"/>
        </w:rPr>
      </w:pPr>
      <w:r w:rsidRPr="00806EF1">
        <w:rPr>
          <w:color w:val="211E1F"/>
        </w:rPr>
        <w:t xml:space="preserve">b. </w:t>
      </w:r>
      <w:r w:rsidRPr="00806EF1">
        <w:rPr>
          <w:color w:val="211E1F"/>
        </w:rPr>
        <w:t>巴別塔（創世記</w:t>
      </w:r>
      <w:r w:rsidRPr="00806EF1">
        <w:rPr>
          <w:color w:val="211E1F"/>
        </w:rPr>
        <w:t xml:space="preserve"> 11:1-9</w:t>
      </w:r>
      <w:r w:rsidRPr="00806EF1">
        <w:rPr>
          <w:color w:val="211E1F"/>
        </w:rPr>
        <w:t>）</w:t>
      </w:r>
    </w:p>
    <w:p w14:paraId="2B39786E" w14:textId="0D7B73B3" w:rsidR="00CC4A2C" w:rsidRPr="00806EF1" w:rsidRDefault="00CC4A2C" w:rsidP="00CC4A2C">
      <w:pPr>
        <w:ind w:leftChars="200" w:left="480"/>
        <w:rPr>
          <w:color w:val="211E1F"/>
        </w:rPr>
      </w:pPr>
      <w:r w:rsidRPr="00806EF1">
        <w:rPr>
          <w:color w:val="211E1F"/>
        </w:rPr>
        <w:t xml:space="preserve">c. </w:t>
      </w:r>
      <w:r w:rsidRPr="00806EF1">
        <w:rPr>
          <w:color w:val="211E1F"/>
        </w:rPr>
        <w:t>亞伯蘭的帳幕（創世記</w:t>
      </w:r>
      <w:r w:rsidRPr="00806EF1">
        <w:rPr>
          <w:color w:val="211E1F"/>
        </w:rPr>
        <w:t xml:space="preserve"> 12:1-8</w:t>
      </w:r>
      <w:r w:rsidRPr="00806EF1">
        <w:rPr>
          <w:color w:val="211E1F"/>
        </w:rPr>
        <w:t>）</w:t>
      </w:r>
    </w:p>
    <w:p w14:paraId="337696AC" w14:textId="2C64D884" w:rsidR="00CC4A2C" w:rsidRPr="00806EF1" w:rsidRDefault="00CC4A2C" w:rsidP="00CC4A2C">
      <w:pPr>
        <w:ind w:leftChars="200" w:left="480"/>
        <w:rPr>
          <w:color w:val="211E1F"/>
        </w:rPr>
      </w:pPr>
      <w:r w:rsidRPr="00806EF1">
        <w:rPr>
          <w:color w:val="211E1F"/>
        </w:rPr>
        <w:t xml:space="preserve">d. </w:t>
      </w:r>
      <w:r w:rsidRPr="00806EF1">
        <w:rPr>
          <w:color w:val="211E1F"/>
        </w:rPr>
        <w:t>曠野會幕（出埃及記</w:t>
      </w:r>
      <w:r w:rsidRPr="00806EF1">
        <w:rPr>
          <w:color w:val="211E1F"/>
        </w:rPr>
        <w:t xml:space="preserve"> 25-27</w:t>
      </w:r>
      <w:r w:rsidRPr="00806EF1">
        <w:rPr>
          <w:color w:val="211E1F"/>
        </w:rPr>
        <w:t>）</w:t>
      </w:r>
    </w:p>
    <w:p w14:paraId="13EEB9FD" w14:textId="2F02A6C9" w:rsidR="00CC4A2C" w:rsidRPr="00806EF1" w:rsidRDefault="00CC4A2C" w:rsidP="00CC4A2C">
      <w:pPr>
        <w:ind w:leftChars="200" w:left="480"/>
        <w:rPr>
          <w:color w:val="211E1F"/>
        </w:rPr>
      </w:pPr>
      <w:r w:rsidRPr="00806EF1">
        <w:rPr>
          <w:color w:val="211E1F"/>
        </w:rPr>
        <w:t xml:space="preserve">e. </w:t>
      </w:r>
      <w:r w:rsidRPr="00806EF1">
        <w:rPr>
          <w:color w:val="211E1F"/>
        </w:rPr>
        <w:t>所羅門的聖殿（歷代志上</w:t>
      </w:r>
      <w:r w:rsidRPr="00806EF1">
        <w:rPr>
          <w:color w:val="211E1F"/>
        </w:rPr>
        <w:t xml:space="preserve">28:1-10, </w:t>
      </w:r>
      <w:r w:rsidRPr="00806EF1">
        <w:rPr>
          <w:color w:val="211E1F"/>
        </w:rPr>
        <w:t>歷代志下</w:t>
      </w:r>
      <w:r w:rsidRPr="00806EF1">
        <w:rPr>
          <w:color w:val="211E1F"/>
        </w:rPr>
        <w:t xml:space="preserve"> 3-5</w:t>
      </w:r>
      <w:r w:rsidRPr="00806EF1">
        <w:rPr>
          <w:color w:val="211E1F"/>
        </w:rPr>
        <w:t>章）</w:t>
      </w:r>
    </w:p>
    <w:p w14:paraId="6EA830EA" w14:textId="78D0A78C" w:rsidR="00CC4A2C" w:rsidRPr="00806EF1" w:rsidRDefault="00CC4A2C" w:rsidP="00CC4A2C">
      <w:pPr>
        <w:ind w:leftChars="200" w:left="480"/>
        <w:rPr>
          <w:color w:val="211E1F"/>
        </w:rPr>
      </w:pPr>
      <w:r w:rsidRPr="00806EF1">
        <w:rPr>
          <w:color w:val="211E1F"/>
        </w:rPr>
        <w:t xml:space="preserve">f. </w:t>
      </w:r>
      <w:r w:rsidRPr="00806EF1">
        <w:rPr>
          <w:color w:val="211E1F"/>
        </w:rPr>
        <w:t>馬槽（路加福音</w:t>
      </w:r>
      <w:r w:rsidRPr="00806EF1">
        <w:rPr>
          <w:color w:val="211E1F"/>
        </w:rPr>
        <w:t xml:space="preserve"> 2:1-20</w:t>
      </w:r>
      <w:r w:rsidRPr="00806EF1">
        <w:rPr>
          <w:color w:val="211E1F"/>
        </w:rPr>
        <w:t>）</w:t>
      </w:r>
    </w:p>
    <w:p w14:paraId="7A77F2FB" w14:textId="4CF3C278" w:rsidR="00CC4A2C" w:rsidRPr="00806EF1" w:rsidRDefault="00CC4A2C" w:rsidP="00CC4A2C">
      <w:pPr>
        <w:ind w:leftChars="200" w:left="480"/>
        <w:rPr>
          <w:color w:val="211E1F"/>
        </w:rPr>
      </w:pPr>
      <w:r w:rsidRPr="00806EF1">
        <w:rPr>
          <w:color w:val="211E1F"/>
        </w:rPr>
        <w:t>g.</w:t>
      </w:r>
      <w:r w:rsidRPr="00806EF1">
        <w:rPr>
          <w:color w:val="211E1F"/>
        </w:rPr>
        <w:t xml:space="preserve"> </w:t>
      </w:r>
      <w:r w:rsidRPr="00806EF1">
        <w:rPr>
          <w:color w:val="211E1F"/>
        </w:rPr>
        <w:t>明人和愚昧人（路加福音</w:t>
      </w:r>
      <w:r w:rsidRPr="00806EF1">
        <w:rPr>
          <w:color w:val="211E1F"/>
        </w:rPr>
        <w:t>6:47-49</w:t>
      </w:r>
      <w:r w:rsidRPr="00806EF1">
        <w:rPr>
          <w:color w:val="211E1F"/>
        </w:rPr>
        <w:t>）</w:t>
      </w:r>
    </w:p>
    <w:p w14:paraId="34E6F83C" w14:textId="4CA8C77B" w:rsidR="00806EF1" w:rsidRPr="00806EF1" w:rsidRDefault="00CC4A2C" w:rsidP="00806EF1">
      <w:pPr>
        <w:ind w:leftChars="200" w:left="480"/>
        <w:rPr>
          <w:rFonts w:hint="eastAsia"/>
          <w:color w:val="211E1F"/>
        </w:rPr>
      </w:pPr>
      <w:r w:rsidRPr="00806EF1">
        <w:rPr>
          <w:color w:val="211E1F"/>
        </w:rPr>
        <w:t xml:space="preserve">h. </w:t>
      </w:r>
      <w:r w:rsidRPr="00806EF1">
        <w:rPr>
          <w:color w:val="211E1F"/>
        </w:rPr>
        <w:t>新耶路撒冷（啟示錄</w:t>
      </w:r>
      <w:r w:rsidRPr="00806EF1">
        <w:rPr>
          <w:color w:val="211E1F"/>
        </w:rPr>
        <w:t xml:space="preserve"> 21-22</w:t>
      </w:r>
      <w:r w:rsidRPr="00806EF1">
        <w:rPr>
          <w:color w:val="211E1F"/>
        </w:rPr>
        <w:t>）</w:t>
      </w:r>
    </w:p>
    <w:p w14:paraId="5C55111F" w14:textId="457C4D28" w:rsidR="00806EF1" w:rsidRPr="00806EF1" w:rsidRDefault="00CC4A2C" w:rsidP="00806EF1">
      <w:pPr>
        <w:ind w:left="120" w:hangingChars="50" w:hanging="120"/>
        <w:rPr>
          <w:rFonts w:hint="eastAsia"/>
          <w:color w:val="211E1F"/>
        </w:rPr>
      </w:pPr>
      <w:r w:rsidRPr="00806EF1">
        <w:rPr>
          <w:color w:val="211E1F"/>
        </w:rPr>
        <w:t xml:space="preserve">2. </w:t>
      </w:r>
      <w:r w:rsidRPr="00806EF1">
        <w:rPr>
          <w:color w:val="211E1F"/>
        </w:rPr>
        <w:t>閱讀以上的聖經故事後，列出所有建築項目的相同和不同之處</w:t>
      </w:r>
      <w:r w:rsidRPr="00806EF1">
        <w:rPr>
          <w:color w:val="211E1F"/>
        </w:rPr>
        <w:t xml:space="preserve"> (</w:t>
      </w:r>
      <w:r w:rsidRPr="00806EF1">
        <w:rPr>
          <w:color w:val="211E1F"/>
        </w:rPr>
        <w:t>例如材料、位置、大小、目的</w:t>
      </w:r>
      <w:r w:rsidRPr="00806EF1">
        <w:rPr>
          <w:color w:val="211E1F"/>
        </w:rPr>
        <w:t>)</w:t>
      </w:r>
      <w:r w:rsidRPr="00806EF1">
        <w:rPr>
          <w:color w:val="211E1F"/>
        </w:rPr>
        <w:t>。為什麼要建造每一項建築呢？</w:t>
      </w:r>
    </w:p>
    <w:p w14:paraId="215E69A0" w14:textId="7547543B" w:rsidR="00806EF1" w:rsidRPr="00806EF1" w:rsidRDefault="00806EF1" w:rsidP="00CC4A2C">
      <w:pPr>
        <w:ind w:left="120" w:hangingChars="50" w:hanging="120"/>
        <w:rPr>
          <w:color w:val="211D1E"/>
        </w:rPr>
      </w:pPr>
      <w:r w:rsidRPr="00806EF1">
        <w:rPr>
          <w:color w:val="211D1E"/>
        </w:rPr>
        <w:t>3.</w:t>
      </w:r>
      <w:r w:rsidRPr="00806EF1">
        <w:rPr>
          <w:color w:val="211D1E"/>
        </w:rPr>
        <w:t xml:space="preserve"> </w:t>
      </w:r>
      <w:r w:rsidRPr="00806EF1">
        <w:rPr>
          <w:color w:val="211D1E"/>
        </w:rPr>
        <w:t>邀請工程師或工匠講述：</w:t>
      </w:r>
    </w:p>
    <w:p w14:paraId="389CB774" w14:textId="4A10EED1" w:rsidR="00806EF1" w:rsidRPr="00806EF1" w:rsidRDefault="00806EF1" w:rsidP="00806EF1">
      <w:pPr>
        <w:ind w:leftChars="200" w:left="600" w:hangingChars="50" w:hanging="120"/>
        <w:rPr>
          <w:color w:val="211E1F"/>
        </w:rPr>
      </w:pPr>
      <w:r w:rsidRPr="00806EF1">
        <w:rPr>
          <w:color w:val="211E1F"/>
        </w:rPr>
        <w:t xml:space="preserve">a. </w:t>
      </w:r>
      <w:r w:rsidRPr="00806EF1">
        <w:rPr>
          <w:color w:val="211E1F"/>
        </w:rPr>
        <w:t>他使用的工具（展示和示範）</w:t>
      </w:r>
    </w:p>
    <w:p w14:paraId="3CE40716" w14:textId="682D2FBC" w:rsidR="00806EF1" w:rsidRPr="00806EF1" w:rsidRDefault="00806EF1" w:rsidP="00806EF1">
      <w:pPr>
        <w:ind w:leftChars="200" w:left="600" w:hangingChars="50" w:hanging="120"/>
        <w:rPr>
          <w:color w:val="211E1F"/>
        </w:rPr>
      </w:pPr>
      <w:r w:rsidRPr="00806EF1">
        <w:rPr>
          <w:color w:val="211E1F"/>
        </w:rPr>
        <w:t xml:space="preserve">b. </w:t>
      </w:r>
      <w:r w:rsidRPr="00806EF1">
        <w:rPr>
          <w:color w:val="211E1F"/>
        </w:rPr>
        <w:t>他建造的各種東西</w:t>
      </w:r>
    </w:p>
    <w:p w14:paraId="0BAE7A3F" w14:textId="2952CAFB" w:rsidR="00806EF1" w:rsidRPr="00806EF1" w:rsidRDefault="00806EF1" w:rsidP="00806EF1">
      <w:pPr>
        <w:ind w:leftChars="200" w:left="600" w:hangingChars="50" w:hanging="120"/>
        <w:rPr>
          <w:color w:val="211E1F"/>
        </w:rPr>
      </w:pPr>
      <w:r w:rsidRPr="00806EF1">
        <w:rPr>
          <w:color w:val="211E1F"/>
        </w:rPr>
        <w:t xml:space="preserve">c. </w:t>
      </w:r>
      <w:r w:rsidRPr="00806EF1">
        <w:rPr>
          <w:color w:val="211E1F"/>
        </w:rPr>
        <w:t>他遵守的安全規則</w:t>
      </w:r>
    </w:p>
    <w:p w14:paraId="47A2A40C" w14:textId="01F98C42" w:rsidR="00806EF1" w:rsidRPr="00806EF1" w:rsidRDefault="00806EF1" w:rsidP="00806EF1">
      <w:pPr>
        <w:ind w:leftChars="200" w:left="600" w:hangingChars="50" w:hanging="120"/>
        <w:rPr>
          <w:rFonts w:hint="eastAsia"/>
          <w:color w:val="211E1F"/>
        </w:rPr>
      </w:pPr>
      <w:r w:rsidRPr="00806EF1">
        <w:rPr>
          <w:color w:val="211E1F"/>
        </w:rPr>
        <w:t xml:space="preserve">d. </w:t>
      </w:r>
      <w:r w:rsidRPr="00806EF1">
        <w:rPr>
          <w:color w:val="211E1F"/>
        </w:rPr>
        <w:t>誠實、仔細衡量、遵循指示</w:t>
      </w:r>
      <w:r w:rsidRPr="00806EF1">
        <w:rPr>
          <w:color w:val="211E1F"/>
        </w:rPr>
        <w:t>/_</w:t>
      </w:r>
      <w:r w:rsidRPr="00806EF1">
        <w:rPr>
          <w:color w:val="211E1F"/>
        </w:rPr>
        <w:t>計劃、奠定基礎等價值觀</w:t>
      </w:r>
    </w:p>
    <w:p w14:paraId="3CF50C4D" w14:textId="4BE8557E" w:rsidR="00806EF1" w:rsidRPr="00806EF1" w:rsidRDefault="00806EF1" w:rsidP="00806EF1">
      <w:pPr>
        <w:rPr>
          <w:rFonts w:cs="Adobe Fan Heiti Std B"/>
          <w:color w:val="211D1E"/>
        </w:rPr>
      </w:pPr>
      <w:r w:rsidRPr="00806EF1">
        <w:rPr>
          <w:rFonts w:cs="Adobe Fan Heiti Std B"/>
          <w:color w:val="211D1E"/>
        </w:rPr>
        <w:t xml:space="preserve">4. </w:t>
      </w:r>
      <w:r w:rsidRPr="00806EF1">
        <w:rPr>
          <w:rFonts w:cs="Adobe Fan Heiti Std B"/>
          <w:color w:val="211D1E"/>
        </w:rPr>
        <w:t>分享本週你可以做出的兩個選擇，這些選擇會增強而不是破壞你的性格。</w:t>
      </w:r>
    </w:p>
    <w:p w14:paraId="7FCF09A3" w14:textId="75EDC03E" w:rsidR="00806EF1" w:rsidRPr="00806EF1" w:rsidRDefault="00806EF1" w:rsidP="00806EF1">
      <w:pPr>
        <w:rPr>
          <w:rFonts w:cs="Adobe Fan Heiti Std B"/>
          <w:color w:val="211D1E"/>
        </w:rPr>
      </w:pPr>
      <w:r w:rsidRPr="00806EF1">
        <w:rPr>
          <w:rFonts w:cs="Adobe Fan Heiti Std B"/>
          <w:color w:val="211D1E"/>
        </w:rPr>
        <w:t xml:space="preserve">5. </w:t>
      </w:r>
      <w:r w:rsidRPr="00806EF1">
        <w:rPr>
          <w:rFonts w:cs="Adobe Fan Heiti Std B"/>
          <w:color w:val="211D1E"/>
        </w:rPr>
        <w:t>討論建築物及其地基與我們的生活和選擇有何相似之處。閱讀並討論哥林多前書</w:t>
      </w:r>
      <w:r w:rsidRPr="00806EF1">
        <w:rPr>
          <w:rFonts w:cs="Adobe Fan Heiti Std B"/>
          <w:color w:val="211D1E"/>
        </w:rPr>
        <w:t>3:11</w:t>
      </w:r>
      <w:r w:rsidRPr="00806EF1">
        <w:rPr>
          <w:rFonts w:cs="Adobe Fan Heiti Std B"/>
          <w:color w:val="211D1E"/>
        </w:rPr>
        <w:t>和腓立比書</w:t>
      </w:r>
      <w:r w:rsidRPr="00806EF1">
        <w:rPr>
          <w:rFonts w:cs="Adobe Fan Heiti Std B"/>
          <w:color w:val="211D1E"/>
        </w:rPr>
        <w:t xml:space="preserve"> 4:8</w:t>
      </w:r>
      <w:r w:rsidRPr="00806EF1">
        <w:rPr>
          <w:rFonts w:cs="Adobe Fan Heiti Std B"/>
          <w:color w:val="211D1E"/>
        </w:rPr>
        <w:t>作為答案的一部分。</w:t>
      </w:r>
    </w:p>
    <w:p w14:paraId="7238AC0B" w14:textId="632EA8A3" w:rsidR="00806EF1" w:rsidRPr="00806EF1" w:rsidRDefault="00806EF1" w:rsidP="00806EF1">
      <w:pPr>
        <w:rPr>
          <w:rFonts w:cs="Adobe Fan Heiti Std B"/>
          <w:color w:val="211D1E"/>
        </w:rPr>
      </w:pPr>
      <w:r w:rsidRPr="00806EF1">
        <w:rPr>
          <w:rFonts w:cs="Adobe Fan Heiti Std B"/>
          <w:color w:val="211D1E"/>
        </w:rPr>
        <w:t xml:space="preserve">6. </w:t>
      </w:r>
      <w:r w:rsidRPr="00806EF1">
        <w:rPr>
          <w:rFonts w:cs="Adobe Fan Heiti Std B"/>
          <w:color w:val="211D1E"/>
        </w:rPr>
        <w:t>閱讀啟示錄</w:t>
      </w:r>
      <w:r w:rsidRPr="00806EF1">
        <w:rPr>
          <w:rFonts w:cs="Adobe Fan Heiti Std B"/>
          <w:color w:val="211D1E"/>
        </w:rPr>
        <w:t xml:space="preserve"> 21-22</w:t>
      </w:r>
    </w:p>
    <w:p w14:paraId="287B4CFC" w14:textId="0881530E" w:rsidR="00806EF1" w:rsidRPr="00806EF1" w:rsidRDefault="00806EF1" w:rsidP="00806EF1">
      <w:pPr>
        <w:ind w:leftChars="100" w:left="240"/>
        <w:rPr>
          <w:rFonts w:cs="Adobe Fan Heiti Std B"/>
          <w:color w:val="211D1E"/>
        </w:rPr>
      </w:pPr>
      <w:r w:rsidRPr="00806EF1">
        <w:rPr>
          <w:rFonts w:cs="Adobe Fan Heiti Std B"/>
          <w:color w:val="211D1E"/>
        </w:rPr>
        <w:t xml:space="preserve">a. </w:t>
      </w:r>
      <w:r w:rsidRPr="00806EF1">
        <w:rPr>
          <w:rFonts w:cs="Adobe Fan Heiti Std B"/>
          <w:color w:val="211D1E"/>
        </w:rPr>
        <w:t>了解上帝為所有選擇他永生禮物的人建造的天家。</w:t>
      </w:r>
    </w:p>
    <w:p w14:paraId="5347ADB1" w14:textId="2DBC2D5E" w:rsidR="00806EF1" w:rsidRPr="00806EF1" w:rsidRDefault="00806EF1" w:rsidP="00806EF1">
      <w:pPr>
        <w:ind w:leftChars="100" w:left="240"/>
        <w:rPr>
          <w:rFonts w:cs="Adobe Fan Heiti Std B"/>
          <w:color w:val="211D1E"/>
        </w:rPr>
      </w:pPr>
      <w:r w:rsidRPr="00806EF1">
        <w:rPr>
          <w:rFonts w:cs="Adobe Fan Heiti Std B"/>
          <w:color w:val="211D1E"/>
        </w:rPr>
        <w:t xml:space="preserve">b. </w:t>
      </w:r>
      <w:r w:rsidRPr="00806EF1">
        <w:rPr>
          <w:rFonts w:cs="Adobe Fan Heiti Std B"/>
          <w:color w:val="211D1E"/>
        </w:rPr>
        <w:t>他用的是什麼建築材料？</w:t>
      </w:r>
    </w:p>
    <w:p w14:paraId="2357E944" w14:textId="2773B4F8" w:rsidR="00806EF1" w:rsidRPr="00806EF1" w:rsidRDefault="00806EF1" w:rsidP="00806EF1">
      <w:pPr>
        <w:ind w:leftChars="100" w:left="240"/>
        <w:rPr>
          <w:rFonts w:cs="Adobe Fan Heiti Std B" w:hint="eastAsia"/>
          <w:color w:val="211D1E"/>
        </w:rPr>
      </w:pPr>
      <w:r w:rsidRPr="00806EF1">
        <w:rPr>
          <w:rFonts w:cs="Adobe Fan Heiti Std B"/>
          <w:color w:val="211D1E"/>
        </w:rPr>
        <w:t>c.</w:t>
      </w:r>
      <w:r w:rsidRPr="00806EF1">
        <w:rPr>
          <w:rFonts w:cs="Adobe Fan Heiti Std B"/>
          <w:color w:val="211D1E"/>
        </w:rPr>
        <w:t xml:space="preserve"> </w:t>
      </w:r>
      <w:r w:rsidRPr="00806EF1">
        <w:rPr>
          <w:rFonts w:cs="Adobe Fan Heiti Std B"/>
          <w:color w:val="211D1E"/>
        </w:rPr>
        <w:t>為什麼我們希望進天國？</w:t>
      </w:r>
    </w:p>
    <w:p w14:paraId="58C87E8B" w14:textId="632C078D" w:rsidR="00806EF1" w:rsidRPr="00806EF1" w:rsidRDefault="00806EF1" w:rsidP="00806EF1">
      <w:pPr>
        <w:rPr>
          <w:rFonts w:hint="eastAsia"/>
        </w:rPr>
      </w:pPr>
      <w:r w:rsidRPr="00806EF1">
        <w:rPr>
          <w:rFonts w:cs="Adobe Fan Heiti Std B"/>
          <w:color w:val="211D1E"/>
        </w:rPr>
        <w:t xml:space="preserve">7. </w:t>
      </w:r>
      <w:r w:rsidRPr="00806EF1">
        <w:rPr>
          <w:rFonts w:cs="Adobe Fan Heiti Std B"/>
          <w:color w:val="211D1E"/>
        </w:rPr>
        <w:t>建造最少一座任何大小或類型的建築物。你可以單獨或團隊合作去完成。</w:t>
      </w:r>
    </w:p>
    <w:sectPr w:rsidR="00806EF1" w:rsidRPr="00806E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2C"/>
    <w:rsid w:val="007A75EE"/>
    <w:rsid w:val="00806EF1"/>
    <w:rsid w:val="00CC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489A6"/>
  <w15:chartTrackingRefBased/>
  <w15:docId w15:val="{46794EC8-7874-0C4E-A7F9-26F36287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2022-03-25T06:22:00Z</dcterms:created>
  <dcterms:modified xsi:type="dcterms:W3CDTF">2022-03-25T06:27:00Z</dcterms:modified>
</cp:coreProperties>
</file>